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>
        <w:rPr>
          <w:rFonts w:ascii="Times New Roman" w:eastAsia="Times New Roman" w:hAnsi="Times New Roman" w:cs="Times New Roman"/>
          <w:b/>
          <w:sz w:val="32"/>
          <w:szCs w:val="24"/>
        </w:rPr>
        <w:t>Занятие 11.</w:t>
      </w:r>
    </w:p>
    <w:p>
      <w:pPr>
        <w:spacing w:after="15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</w:rPr>
        <w:t>Создание надписи на объекте Брелок в программе Компас</w:t>
      </w:r>
    </w:p>
    <w:p>
      <w:pPr>
        <w:pStyle w:val="a7"/>
        <w:numPr>
          <w:ilvl w:val="0"/>
          <w:numId w:val="8"/>
        </w:numPr>
        <w:spacing w:after="150" w:line="240" w:lineRule="auto"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 xml:space="preserve">Открываем нашу деталь, созданную на прошлом занятии. </w:t>
      </w:r>
    </w:p>
    <w:p>
      <w:pPr>
        <w:spacing w:after="150" w:line="240" w:lineRule="auto"/>
        <w:rPr>
          <w:rFonts w:ascii="Times New Roman" w:hAnsi="Times New Roman" w:cs="Times New Roman"/>
          <w:noProof/>
          <w:sz w:val="28"/>
        </w:rPr>
      </w:pPr>
      <w:r>
        <w:rPr>
          <w:noProof/>
        </w:rPr>
        <w:drawing>
          <wp:inline distT="0" distB="0" distL="0" distR="0">
            <wp:extent cx="6115050" cy="319087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r="1534" b="8619"/>
                    <a:stretch/>
                  </pic:blipFill>
                  <pic:spPr bwMode="auto">
                    <a:xfrm>
                      <a:off x="0" y="0"/>
                      <a:ext cx="6115050" cy="3190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>
      <w:pPr>
        <w:pStyle w:val="a7"/>
        <w:numPr>
          <w:ilvl w:val="0"/>
          <w:numId w:val="8"/>
        </w:numPr>
        <w:spacing w:after="150" w:line="240" w:lineRule="auto"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 xml:space="preserve">Выбираем плоскость, где будем создавать надпись. Переходим в </w:t>
      </w:r>
      <w:r>
        <w:rPr>
          <w:rFonts w:ascii="Times New Roman" w:hAnsi="Times New Roman" w:cs="Times New Roman"/>
          <w:b/>
          <w:noProof/>
          <w:sz w:val="28"/>
        </w:rPr>
        <w:t>Эскиз</w:t>
      </w:r>
      <w:r>
        <w:rPr>
          <w:rFonts w:ascii="Times New Roman" w:hAnsi="Times New Roman" w:cs="Times New Roman"/>
          <w:noProof/>
          <w:sz w:val="28"/>
        </w:rPr>
        <w:t xml:space="preserve">. В меню </w:t>
      </w:r>
      <w:r>
        <w:rPr>
          <w:rFonts w:ascii="Times New Roman" w:hAnsi="Times New Roman" w:cs="Times New Roman"/>
          <w:b/>
          <w:noProof/>
          <w:sz w:val="28"/>
        </w:rPr>
        <w:t>Обозначения</w:t>
      </w:r>
      <w:r>
        <w:rPr>
          <w:rFonts w:ascii="Times New Roman" w:hAnsi="Times New Roman" w:cs="Times New Roman"/>
          <w:noProof/>
          <w:sz w:val="28"/>
        </w:rPr>
        <w:t xml:space="preserve"> выбираем </w:t>
      </w:r>
      <w:r>
        <w:rPr>
          <w:rFonts w:ascii="Times New Roman" w:hAnsi="Times New Roman" w:cs="Times New Roman"/>
          <w:b/>
          <w:noProof/>
          <w:sz w:val="28"/>
        </w:rPr>
        <w:t>Ввод текста</w:t>
      </w:r>
      <w:r>
        <w:rPr>
          <w:rFonts w:ascii="Times New Roman" w:hAnsi="Times New Roman" w:cs="Times New Roman"/>
          <w:noProof/>
          <w:sz w:val="28"/>
        </w:rPr>
        <w:t xml:space="preserve">. </w:t>
      </w:r>
    </w:p>
    <w:p>
      <w:pPr>
        <w:spacing w:after="150" w:line="240" w:lineRule="auto"/>
        <w:jc w:val="both"/>
        <w:rPr>
          <w:rFonts w:ascii="Times New Roman" w:hAnsi="Times New Roman" w:cs="Times New Roman"/>
          <w:noProof/>
          <w:sz w:val="28"/>
        </w:rPr>
      </w:pPr>
      <w:r>
        <w:rPr>
          <w:noProof/>
        </w:rPr>
        <w:drawing>
          <wp:inline distT="0" distB="0" distL="0" distR="0">
            <wp:extent cx="6057900" cy="3209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r="2454" b="8074"/>
                    <a:stretch/>
                  </pic:blipFill>
                  <pic:spPr bwMode="auto">
                    <a:xfrm>
                      <a:off x="0" y="0"/>
                      <a:ext cx="6057900" cy="3209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>
      <w:pPr>
        <w:pStyle w:val="a7"/>
        <w:numPr>
          <w:ilvl w:val="0"/>
          <w:numId w:val="8"/>
        </w:numPr>
        <w:spacing w:after="150" w:line="240" w:lineRule="auto"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Вводим свое имя, стиль текста  выбираем сами, высота – 7.</w:t>
      </w:r>
    </w:p>
    <w:p>
      <w:pPr>
        <w:spacing w:after="150" w:line="240" w:lineRule="auto"/>
        <w:jc w:val="both"/>
        <w:rPr>
          <w:rFonts w:ascii="Times New Roman" w:hAnsi="Times New Roman" w:cs="Times New Roman"/>
          <w:b/>
          <w:noProof/>
          <w:sz w:val="28"/>
        </w:rPr>
      </w:pPr>
      <w:r>
        <w:rPr>
          <w:noProof/>
        </w:rPr>
        <w:lastRenderedPageBreak/>
        <w:drawing>
          <wp:inline distT="0" distB="0" distL="0" distR="0">
            <wp:extent cx="6057900" cy="32194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r="2454" b="7802"/>
                    <a:stretch/>
                  </pic:blipFill>
                  <pic:spPr bwMode="auto">
                    <a:xfrm>
                      <a:off x="0" y="0"/>
                      <a:ext cx="6057900" cy="3219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>
      <w:pPr>
        <w:pStyle w:val="a7"/>
        <w:numPr>
          <w:ilvl w:val="0"/>
          <w:numId w:val="8"/>
        </w:numPr>
        <w:spacing w:after="150" w:line="240" w:lineRule="auto"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 xml:space="preserve">В меню </w:t>
      </w:r>
      <w:r>
        <w:rPr>
          <w:rFonts w:ascii="Times New Roman" w:hAnsi="Times New Roman" w:cs="Times New Roman"/>
          <w:b/>
          <w:noProof/>
          <w:sz w:val="28"/>
        </w:rPr>
        <w:t>Редактирование</w:t>
      </w:r>
      <w:r>
        <w:rPr>
          <w:rFonts w:ascii="Times New Roman" w:hAnsi="Times New Roman" w:cs="Times New Roman"/>
          <w:noProof/>
          <w:sz w:val="28"/>
        </w:rPr>
        <w:t xml:space="preserve"> выбираем </w:t>
      </w:r>
      <w:r>
        <w:rPr>
          <w:rFonts w:ascii="Times New Roman" w:hAnsi="Times New Roman" w:cs="Times New Roman"/>
          <w:b/>
          <w:noProof/>
          <w:sz w:val="28"/>
        </w:rPr>
        <w:t>Приклеить выдавливанием</w:t>
      </w:r>
      <w:r>
        <w:rPr>
          <w:rFonts w:ascii="Times New Roman" w:hAnsi="Times New Roman" w:cs="Times New Roman"/>
          <w:noProof/>
          <w:sz w:val="28"/>
        </w:rPr>
        <w:t xml:space="preserve">. Направление – прямое, расстояние – 2. Во вкладке </w:t>
      </w:r>
      <w:r>
        <w:rPr>
          <w:rFonts w:ascii="Times New Roman" w:hAnsi="Times New Roman" w:cs="Times New Roman"/>
          <w:b/>
          <w:noProof/>
          <w:sz w:val="28"/>
        </w:rPr>
        <w:t>Тонкая стенка</w:t>
      </w:r>
      <w:r>
        <w:rPr>
          <w:rFonts w:ascii="Times New Roman" w:hAnsi="Times New Roman" w:cs="Times New Roman"/>
          <w:noProof/>
          <w:sz w:val="28"/>
        </w:rPr>
        <w:t xml:space="preserve"> выбрать </w:t>
      </w:r>
      <w:r>
        <w:rPr>
          <w:rFonts w:ascii="Times New Roman" w:hAnsi="Times New Roman" w:cs="Times New Roman"/>
          <w:b/>
          <w:noProof/>
          <w:sz w:val="28"/>
        </w:rPr>
        <w:t>Нет</w:t>
      </w:r>
      <w:r>
        <w:rPr>
          <w:rFonts w:ascii="Times New Roman" w:hAnsi="Times New Roman" w:cs="Times New Roman"/>
          <w:noProof/>
          <w:sz w:val="28"/>
        </w:rPr>
        <w:t>. Раскрашиваем.</w:t>
      </w:r>
    </w:p>
    <w:p>
      <w:pPr>
        <w:spacing w:after="150" w:line="240" w:lineRule="auto"/>
        <w:jc w:val="both"/>
        <w:rPr>
          <w:rFonts w:ascii="Times New Roman" w:hAnsi="Times New Roman" w:cs="Times New Roman"/>
          <w:noProof/>
          <w:sz w:val="28"/>
        </w:rPr>
      </w:pPr>
      <w:r>
        <w:rPr>
          <w:noProof/>
        </w:rPr>
        <w:drawing>
          <wp:inline distT="0" distB="0" distL="0" distR="0">
            <wp:extent cx="6115050" cy="32004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r="1534" b="8347"/>
                    <a:stretch/>
                  </pic:blipFill>
                  <pic:spPr bwMode="auto">
                    <a:xfrm>
                      <a:off x="0" y="0"/>
                      <a:ext cx="6115050" cy="3200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>
      <w:pPr>
        <w:spacing w:after="150" w:line="240" w:lineRule="auto"/>
        <w:jc w:val="both"/>
        <w:rPr>
          <w:rFonts w:ascii="Times New Roman" w:hAnsi="Times New Roman" w:cs="Times New Roman"/>
          <w:noProof/>
          <w:sz w:val="28"/>
        </w:rPr>
      </w:pPr>
    </w:p>
    <w:p>
      <w:pPr>
        <w:spacing w:after="150" w:line="240" w:lineRule="auto"/>
        <w:jc w:val="both"/>
        <w:rPr>
          <w:rFonts w:ascii="Times New Roman" w:hAnsi="Times New Roman" w:cs="Times New Roman"/>
          <w:noProof/>
          <w:sz w:val="28"/>
        </w:rPr>
      </w:pPr>
      <w:r>
        <w:rPr>
          <w:noProof/>
        </w:rPr>
        <w:drawing>
          <wp:inline distT="0" distB="0" distL="0" distR="0">
            <wp:extent cx="6096000" cy="9525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66012" r="1841" b="6710"/>
                    <a:stretch/>
                  </pic:blipFill>
                  <pic:spPr bwMode="auto">
                    <a:xfrm>
                      <a:off x="0" y="0"/>
                      <a:ext cx="6096000" cy="952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>
      <w:pPr>
        <w:spacing w:after="150" w:line="240" w:lineRule="auto"/>
        <w:jc w:val="both"/>
        <w:rPr>
          <w:rFonts w:ascii="Times New Roman" w:hAnsi="Times New Roman" w:cs="Times New Roman"/>
          <w:noProof/>
          <w:sz w:val="28"/>
        </w:rPr>
      </w:pPr>
    </w:p>
    <w:p>
      <w:pPr>
        <w:spacing w:after="150" w:line="240" w:lineRule="auto"/>
        <w:ind w:firstLine="708"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 xml:space="preserve">Наш именной брелок с объемной надписью </w:t>
      </w:r>
      <w:bookmarkStart w:id="0" w:name="_GoBack"/>
      <w:bookmarkEnd w:id="0"/>
      <w:r>
        <w:rPr>
          <w:rFonts w:ascii="Times New Roman" w:hAnsi="Times New Roman" w:cs="Times New Roman"/>
          <w:noProof/>
          <w:sz w:val="28"/>
        </w:rPr>
        <w:t>готов.</w:t>
      </w:r>
    </w:p>
    <w:p>
      <w:pPr>
        <w:spacing w:after="150" w:line="240" w:lineRule="auto"/>
        <w:jc w:val="both"/>
        <w:rPr>
          <w:rFonts w:ascii="Times New Roman" w:hAnsi="Times New Roman" w:cs="Times New Roman"/>
          <w:noProof/>
          <w:sz w:val="28"/>
        </w:rPr>
      </w:pPr>
      <w:r>
        <w:rPr>
          <w:noProof/>
        </w:rPr>
        <w:lastRenderedPageBreak/>
        <w:drawing>
          <wp:inline distT="0" distB="0" distL="0" distR="0">
            <wp:extent cx="6115050" cy="32004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r="1534" b="8347"/>
                    <a:stretch/>
                  </pic:blipFill>
                  <pic:spPr bwMode="auto">
                    <a:xfrm>
                      <a:off x="0" y="0"/>
                      <a:ext cx="6115050" cy="3200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>
      <w:pPr>
        <w:pStyle w:val="a7"/>
        <w:numPr>
          <w:ilvl w:val="0"/>
          <w:numId w:val="8"/>
        </w:numPr>
        <w:spacing w:after="150" w:line="240" w:lineRule="auto"/>
        <w:jc w:val="both"/>
        <w:rPr>
          <w:rFonts w:ascii="Times New Roman" w:hAnsi="Times New Roman" w:cs="Times New Roman"/>
          <w:noProof/>
          <w:color w:val="FF0000"/>
          <w:sz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Готовую деталь </w:t>
      </w:r>
      <w:r>
        <w:rPr>
          <w:rFonts w:ascii="Times New Roman" w:hAnsi="Times New Roman" w:cs="Times New Roman"/>
          <w:b/>
          <w:noProof/>
          <w:sz w:val="28"/>
          <w:szCs w:val="28"/>
        </w:rPr>
        <w:t>сохраняем</w:t>
      </w:r>
      <w:r>
        <w:rPr>
          <w:rFonts w:ascii="Times New Roman" w:hAnsi="Times New Roman" w:cs="Times New Roman"/>
          <w:noProof/>
          <w:sz w:val="28"/>
          <w:szCs w:val="28"/>
        </w:rPr>
        <w:t>. Фотографируем экран или этот сохраненный файл отправляем мне.</w:t>
      </w:r>
    </w:p>
    <w:p>
      <w:pPr>
        <w:pStyle w:val="a7"/>
        <w:spacing w:after="150" w:line="240" w:lineRule="auto"/>
        <w:ind w:left="360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>
      <w:pPr>
        <w:spacing w:after="150" w:line="240" w:lineRule="auto"/>
        <w:jc w:val="center"/>
        <w:rPr>
          <w:noProof/>
          <w:color w:val="FF0000"/>
          <w:sz w:val="28"/>
        </w:rPr>
      </w:pPr>
    </w:p>
    <w:sectPr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85E0D"/>
    <w:multiLevelType w:val="hybridMultilevel"/>
    <w:tmpl w:val="30524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15F31"/>
    <w:multiLevelType w:val="hybridMultilevel"/>
    <w:tmpl w:val="85C41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FD4BB8"/>
    <w:multiLevelType w:val="hybridMultilevel"/>
    <w:tmpl w:val="1F4056F6"/>
    <w:lvl w:ilvl="0" w:tplc="73DC3B7C">
      <w:start w:val="1"/>
      <w:numFmt w:val="decimal"/>
      <w:lvlText w:val="%1."/>
      <w:lvlJc w:val="left"/>
      <w:pPr>
        <w:ind w:left="786" w:hanging="360"/>
      </w:pPr>
      <w:rPr>
        <w:rFonts w:eastAsiaTheme="minorEastAsia" w:hint="default"/>
        <w:color w:val="auto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805C8E"/>
    <w:multiLevelType w:val="hybridMultilevel"/>
    <w:tmpl w:val="3BC8CB5C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13B0B27"/>
    <w:multiLevelType w:val="hybridMultilevel"/>
    <w:tmpl w:val="185621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54312E28"/>
    <w:multiLevelType w:val="hybridMultilevel"/>
    <w:tmpl w:val="3BC8CB5C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A047BFE"/>
    <w:multiLevelType w:val="multilevel"/>
    <w:tmpl w:val="106E9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755435"/>
    <w:multiLevelType w:val="multilevel"/>
    <w:tmpl w:val="73142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C3B0BD-2E33-493C-ADE7-FAEEBCF4C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1">
    <w:name w:val="Grid Table 1 Light Accent 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45">
    <w:name w:val="Grid Table 4 Accent 5"/>
    <w:basedOn w:val="a1"/>
    <w:uiPriority w:val="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43">
    <w:name w:val="Grid Table 4 Accent 3"/>
    <w:basedOn w:val="a1"/>
    <w:uiPriority w:val="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63">
    <w:name w:val="Grid Table 6 Colorful Accent 3"/>
    <w:basedOn w:val="a1"/>
    <w:uiPriority w:val="5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64">
    <w:name w:val="Grid Table 6 Colorful Accent 4"/>
    <w:basedOn w:val="a1"/>
    <w:uiPriority w:val="5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65">
    <w:name w:val="Grid Table 6 Colorful Accent 5"/>
    <w:basedOn w:val="a1"/>
    <w:uiPriority w:val="51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Pr>
      <w:b/>
      <w:bCs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071C6-5C99-49C0-82B1-D0D57223A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Управление образования г. Новый Уренгой</Company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Марьянна</dc:creator>
  <cp:keywords/>
  <dc:description/>
  <cp:lastModifiedBy>Пользователь</cp:lastModifiedBy>
  <cp:revision>12</cp:revision>
  <cp:lastPrinted>2018-10-15T11:27:00Z</cp:lastPrinted>
  <dcterms:created xsi:type="dcterms:W3CDTF">2020-04-04T21:22:00Z</dcterms:created>
  <dcterms:modified xsi:type="dcterms:W3CDTF">2020-04-29T10:12:00Z</dcterms:modified>
</cp:coreProperties>
</file>